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2561" w14:textId="77777777" w:rsidR="006A04D8" w:rsidRDefault="006A04D8" w:rsidP="006A04D8">
      <w:pPr>
        <w:pStyle w:val="Title"/>
        <w:rPr>
          <w:rFonts w:eastAsia="Times New Roman"/>
          <w:lang w:val="en-RS" w:eastAsia="en-GB"/>
        </w:rPr>
      </w:pPr>
      <w:r w:rsidRPr="006A04D8">
        <w:rPr>
          <w:rFonts w:eastAsia="Times New Roman"/>
          <w:lang w:val="en-RS" w:eastAsia="en-GB"/>
        </w:rPr>
        <w:t>Termini za polaganje ispita iz Botanike, septembar 2023.</w:t>
      </w:r>
    </w:p>
    <w:p w14:paraId="2CBE15FD" w14:textId="77777777" w:rsidR="006A04D8" w:rsidRDefault="006A04D8" w:rsidP="006A04D8">
      <w:pPr>
        <w:rPr>
          <w:lang w:val="en-RS" w:eastAsia="en-GB"/>
        </w:rPr>
      </w:pPr>
    </w:p>
    <w:p w14:paraId="6BBC52E3" w14:textId="77777777" w:rsidR="006A04D8" w:rsidRPr="006A04D8" w:rsidRDefault="006A04D8" w:rsidP="006A04D8">
      <w:pPr>
        <w:rPr>
          <w:lang w:val="en-RS" w:eastAsia="en-GB"/>
        </w:rPr>
      </w:pPr>
    </w:p>
    <w:p w14:paraId="5377AE3D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31643640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04. 09. 2023. od 9:00 do 11:00   predispitne konsultacije</w:t>
      </w:r>
    </w:p>
    <w:p w14:paraId="6C81F1CA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5025C998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04.09. 2023.  u 11:00   popravni kolokvijum za studente koji nemaju uslov za polaganje ispita</w:t>
      </w:r>
    </w:p>
    <w:p w14:paraId="54B3A5C2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0AEADFA4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05. 09. 2023. u 9:00   praktični deo ispita</w:t>
      </w:r>
    </w:p>
    <w:p w14:paraId="6F925A16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5C96F115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06. 09. 2023. u 9:00   test</w:t>
      </w:r>
    </w:p>
    <w:p w14:paraId="25AB8C78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4138A944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Ispit iz predmeta Lekovite i otrovne biljke Balkana je 06. 09. 2023. u 9:00.</w:t>
      </w:r>
    </w:p>
    <w:p w14:paraId="35C26F18" w14:textId="77777777" w:rsid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30C04570" w14:textId="77777777" w:rsid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0F4B3A0E" w14:textId="77777777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40C3C41E" w14:textId="77777777" w:rsid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                                     </w:t>
      </w:r>
    </w:p>
    <w:p w14:paraId="1E234089" w14:textId="77777777" w:rsid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5913A0CD" w14:textId="77777777" w:rsid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</w:p>
    <w:p w14:paraId="7F2CB9F1" w14:textId="496F977E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Predmetni nastavnik</w:t>
      </w:r>
    </w:p>
    <w:p w14:paraId="71E644AA" w14:textId="0F678F06" w:rsidR="006A04D8" w:rsidRPr="006A04D8" w:rsidRDefault="006A04D8" w:rsidP="006A04D8">
      <w:pPr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</w:pPr>
      <w:r w:rsidRPr="006A04D8">
        <w:rPr>
          <w:rFonts w:ascii="Arial" w:eastAsia="Times New Roman" w:hAnsi="Arial" w:cs="Arial"/>
          <w:noProof w:val="0"/>
          <w:color w:val="222222"/>
          <w:kern w:val="0"/>
          <w:lang w:val="en-RS" w:eastAsia="en-GB"/>
          <w14:ligatures w14:val="none"/>
        </w:rPr>
        <w:t>prof. dr Svetlana Grdović </w:t>
      </w:r>
    </w:p>
    <w:p w14:paraId="348C500A" w14:textId="77777777" w:rsidR="007D35F2" w:rsidRDefault="007D35F2"/>
    <w:sectPr w:rsidR="007D35F2" w:rsidSect="006A04D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D8"/>
    <w:rsid w:val="00234013"/>
    <w:rsid w:val="00325BCF"/>
    <w:rsid w:val="0034143B"/>
    <w:rsid w:val="004C4691"/>
    <w:rsid w:val="006A04D8"/>
    <w:rsid w:val="007D35F2"/>
    <w:rsid w:val="00E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EEADD7"/>
  <w15:chartTrackingRefBased/>
  <w15:docId w15:val="{19213E95-B12C-C94C-94ED-DF2ACCE4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4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D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Grdović</dc:creator>
  <cp:keywords/>
  <dc:description/>
  <cp:lastModifiedBy>Filip Grdović</cp:lastModifiedBy>
  <cp:revision>1</cp:revision>
  <dcterms:created xsi:type="dcterms:W3CDTF">2023-08-25T12:21:00Z</dcterms:created>
  <dcterms:modified xsi:type="dcterms:W3CDTF">2023-08-25T12:24:00Z</dcterms:modified>
</cp:coreProperties>
</file>